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A6E" w:rsidRDefault="000B1A6E" w:rsidP="000B1A6E">
      <w:pPr>
        <w:spacing w:line="580" w:lineRule="exact"/>
        <w:jc w:val="center"/>
        <w:rPr>
          <w:rFonts w:ascii="方正小标宋简体" w:eastAsia="方正小标宋简体" w:hAnsi="宋体"/>
          <w:sz w:val="44"/>
          <w:szCs w:val="44"/>
        </w:rPr>
      </w:pPr>
    </w:p>
    <w:p w:rsidR="000B1A6E" w:rsidRDefault="000B1A6E" w:rsidP="000B1A6E">
      <w:pPr>
        <w:spacing w:line="58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E014C1">
        <w:rPr>
          <w:rFonts w:ascii="方正小标宋简体" w:eastAsia="方正小标宋简体" w:hAnsi="宋体" w:hint="eastAsia"/>
          <w:sz w:val="44"/>
          <w:szCs w:val="44"/>
        </w:rPr>
        <w:t>关于拟任第十届理事会会长、副会长</w:t>
      </w:r>
      <w:r>
        <w:rPr>
          <w:rFonts w:ascii="方正小标宋简体" w:eastAsia="方正小标宋简体" w:hAnsi="宋体" w:hint="eastAsia"/>
          <w:sz w:val="44"/>
          <w:szCs w:val="44"/>
        </w:rPr>
        <w:t>、</w:t>
      </w:r>
    </w:p>
    <w:p w:rsidR="000B1A6E" w:rsidRPr="00E014C1" w:rsidRDefault="000B1A6E" w:rsidP="000B1A6E">
      <w:pPr>
        <w:spacing w:line="58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E014C1">
        <w:rPr>
          <w:rFonts w:ascii="方正小标宋简体" w:eastAsia="方正小标宋简体" w:hAnsi="宋体" w:hint="eastAsia"/>
          <w:sz w:val="44"/>
          <w:szCs w:val="44"/>
        </w:rPr>
        <w:t>秘书长</w:t>
      </w:r>
      <w:r>
        <w:rPr>
          <w:rFonts w:ascii="方正小标宋简体" w:eastAsia="方正小标宋简体" w:hAnsi="宋体" w:hint="eastAsia"/>
          <w:sz w:val="44"/>
          <w:szCs w:val="44"/>
        </w:rPr>
        <w:t>和监事会监事长</w:t>
      </w:r>
      <w:r w:rsidRPr="00E014C1">
        <w:rPr>
          <w:rFonts w:ascii="方正小标宋简体" w:eastAsia="方正小标宋简体" w:hAnsi="宋体" w:hint="eastAsia"/>
          <w:sz w:val="44"/>
          <w:szCs w:val="44"/>
        </w:rPr>
        <w:t>候选人的</w:t>
      </w:r>
      <w:r>
        <w:rPr>
          <w:rFonts w:ascii="方正小标宋简体" w:eastAsia="方正小标宋简体" w:hAnsi="宋体" w:hint="eastAsia"/>
          <w:sz w:val="44"/>
          <w:szCs w:val="44"/>
        </w:rPr>
        <w:t>公</w:t>
      </w:r>
      <w:r w:rsidRPr="00E014C1">
        <w:rPr>
          <w:rFonts w:ascii="方正小标宋简体" w:eastAsia="方正小标宋简体" w:hAnsi="宋体" w:hint="eastAsia"/>
          <w:sz w:val="44"/>
          <w:szCs w:val="44"/>
        </w:rPr>
        <w:t>示</w:t>
      </w:r>
    </w:p>
    <w:p w:rsidR="000B1A6E" w:rsidRPr="00436001" w:rsidRDefault="000B1A6E" w:rsidP="000B1A6E">
      <w:pPr>
        <w:spacing w:line="580" w:lineRule="exact"/>
        <w:rPr>
          <w:rFonts w:ascii="仿宋_GB2312" w:eastAsia="仿宋_GB2312" w:hAnsi="仿宋_GB2312" w:cs="仿宋_GB2312"/>
          <w:szCs w:val="32"/>
        </w:rPr>
      </w:pPr>
    </w:p>
    <w:p w:rsidR="000B1A6E" w:rsidRDefault="000B1A6E" w:rsidP="000B1A6E">
      <w:pPr>
        <w:spacing w:line="580" w:lineRule="exact"/>
        <w:ind w:firstLine="60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>根据《成都市社会团体换届选举工作指引》和《成都企业联合会章程》规定，经</w:t>
      </w:r>
      <w:r w:rsidR="00E931BF">
        <w:rPr>
          <w:rFonts w:ascii="仿宋_GB2312" w:eastAsia="仿宋_GB2312" w:hAnsi="仿宋_GB2312" w:cs="仿宋_GB2312" w:hint="eastAsia"/>
          <w:szCs w:val="32"/>
        </w:rPr>
        <w:t>理事会研究并报</w:t>
      </w:r>
      <w:r>
        <w:rPr>
          <w:rFonts w:ascii="仿宋_GB2312" w:eastAsia="仿宋_GB2312" w:hAnsi="仿宋_GB2312" w:cs="仿宋_GB2312" w:hint="eastAsia"/>
          <w:szCs w:val="32"/>
        </w:rPr>
        <w:t>成都市经信局批复同意，现将拟任</w:t>
      </w:r>
      <w:r w:rsidR="00E931BF">
        <w:rPr>
          <w:rFonts w:ascii="仿宋_GB2312" w:eastAsia="仿宋_GB2312" w:hAnsi="仿宋_GB2312" w:cs="仿宋_GB2312" w:hint="eastAsia"/>
          <w:szCs w:val="32"/>
        </w:rPr>
        <w:t>成都企业联合会</w:t>
      </w:r>
      <w:r>
        <w:rPr>
          <w:rFonts w:ascii="仿宋_GB2312" w:eastAsia="仿宋_GB2312" w:hAnsi="仿宋_GB2312" w:cs="仿宋_GB2312" w:hint="eastAsia"/>
          <w:szCs w:val="32"/>
        </w:rPr>
        <w:t>第十届理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Cs w:val="32"/>
        </w:rPr>
        <w:t>事会会长、副会长、秘书长和监事会监事长候选人情况予以公示：</w:t>
      </w:r>
    </w:p>
    <w:p w:rsidR="000B1A6E" w:rsidRPr="005067D3" w:rsidRDefault="000B1A6E" w:rsidP="000B1A6E">
      <w:pPr>
        <w:spacing w:line="580" w:lineRule="exact"/>
        <w:ind w:firstLine="60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一、第十届理事会会长、副会长和</w:t>
      </w:r>
      <w:r w:rsidRPr="005067D3">
        <w:rPr>
          <w:rFonts w:ascii="黑体" w:eastAsia="黑体" w:hAnsi="黑体" w:cs="仿宋_GB2312" w:hint="eastAsia"/>
          <w:szCs w:val="32"/>
        </w:rPr>
        <w:t>秘书长候选人</w:t>
      </w:r>
    </w:p>
    <w:p w:rsidR="000B1A6E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1.会长候选人许晓舟：</w:t>
      </w:r>
      <w:r>
        <w:rPr>
          <w:rFonts w:ascii="仿宋_GB2312" w:hAnsi="仿宋_GB2312" w:hint="eastAsia"/>
        </w:rPr>
        <w:t>男，汉族，</w:t>
      </w:r>
      <w:r>
        <w:rPr>
          <w:rFonts w:ascii="仿宋_GB2312" w:hAnsi="仿宋_GB2312" w:hint="eastAsia"/>
        </w:rPr>
        <w:t>1954</w:t>
      </w:r>
      <w:r>
        <w:rPr>
          <w:rFonts w:ascii="仿宋_GB2312" w:hAnsi="仿宋_GB2312" w:hint="eastAsia"/>
        </w:rPr>
        <w:t>年</w:t>
      </w:r>
      <w:r>
        <w:rPr>
          <w:rFonts w:ascii="仿宋_GB2312" w:hAnsi="仿宋_GB2312" w:hint="eastAsia"/>
        </w:rPr>
        <w:t>5</w:t>
      </w:r>
      <w:r>
        <w:rPr>
          <w:rFonts w:ascii="仿宋_GB2312" w:hAnsi="仿宋_GB2312" w:hint="eastAsia"/>
        </w:rPr>
        <w:t>月出生，中共党员，大专学历，现任丰德企业管理集团有限公司理事长、董事长。</w:t>
      </w:r>
    </w:p>
    <w:p w:rsidR="000B1A6E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2.副会长兼秘书长候选人余力：</w:t>
      </w:r>
      <w:r>
        <w:rPr>
          <w:rFonts w:ascii="仿宋_GB2312" w:hAnsi="仿宋_GB2312" w:hint="eastAsia"/>
        </w:rPr>
        <w:t>男，汉族，</w:t>
      </w:r>
      <w:r>
        <w:rPr>
          <w:rFonts w:ascii="仿宋_GB2312" w:hAnsi="仿宋_GB2312" w:hint="eastAsia"/>
        </w:rPr>
        <w:t>1968</w:t>
      </w:r>
      <w:r>
        <w:rPr>
          <w:rFonts w:ascii="仿宋_GB2312" w:hAnsi="仿宋_GB2312" w:hint="eastAsia"/>
        </w:rPr>
        <w:t>年</w:t>
      </w:r>
      <w:r>
        <w:rPr>
          <w:rFonts w:ascii="仿宋_GB2312" w:hAnsi="仿宋_GB2312" w:hint="eastAsia"/>
        </w:rPr>
        <w:t>5</w:t>
      </w:r>
      <w:r>
        <w:rPr>
          <w:rFonts w:ascii="仿宋_GB2312" w:hAnsi="仿宋_GB2312" w:hint="eastAsia"/>
        </w:rPr>
        <w:t>月出生，中国共产党党员，本科学历，工学学士学位，高级工程师，现任成都企业联合会副会长兼秘书长。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3.副会长候选人刘斌：</w:t>
      </w:r>
      <w:r>
        <w:rPr>
          <w:rFonts w:ascii="仿宋_GB2312" w:eastAsia="仿宋_GB2312" w:hAnsi="仿宋_GB2312" w:cs="仿宋_GB2312" w:hint="eastAsia"/>
          <w:szCs w:val="32"/>
        </w:rPr>
        <w:t>男，汉族，</w:t>
      </w:r>
      <w:r>
        <w:rPr>
          <w:rFonts w:ascii="仿宋_GB2312" w:eastAsia="仿宋_GB2312" w:hAnsi="仿宋_GB2312" w:cs="仿宋_GB2312"/>
          <w:szCs w:val="32"/>
        </w:rPr>
        <w:t>1982</w:t>
      </w:r>
      <w:r>
        <w:rPr>
          <w:rFonts w:ascii="仿宋_GB2312" w:eastAsia="仿宋_GB2312" w:hAnsi="仿宋_GB2312" w:cs="仿宋_GB2312" w:hint="eastAsia"/>
          <w:szCs w:val="32"/>
        </w:rPr>
        <w:t>年</w:t>
      </w:r>
      <w:r w:rsidRPr="00412BE9">
        <w:rPr>
          <w:rFonts w:ascii="仿宋_GB2312" w:eastAsia="仿宋_GB2312" w:hAnsi="仿宋_GB2312" w:cs="仿宋_GB2312"/>
          <w:szCs w:val="32"/>
        </w:rPr>
        <w:t>5</w:t>
      </w:r>
      <w:r>
        <w:rPr>
          <w:rFonts w:ascii="仿宋_GB2312" w:eastAsia="仿宋_GB2312" w:hAnsi="仿宋_GB2312" w:cs="仿宋_GB2312" w:hint="eastAsia"/>
          <w:szCs w:val="32"/>
        </w:rPr>
        <w:t>月出生，中共党员，本科学历，现任</w:t>
      </w:r>
      <w:r w:rsidRPr="00BF02A7">
        <w:rPr>
          <w:rFonts w:ascii="仿宋_GB2312" w:eastAsia="仿宋_GB2312" w:hAnsi="仿宋_GB2312" w:cs="仿宋_GB2312" w:hint="eastAsia"/>
          <w:szCs w:val="32"/>
        </w:rPr>
        <w:t>成都彩虹电器集团股份有限公司</w:t>
      </w:r>
      <w:r>
        <w:rPr>
          <w:rFonts w:ascii="仿宋_GB2312" w:eastAsia="仿宋_GB2312" w:hAnsi="仿宋_GB2312" w:cs="仿宋_GB2312" w:hint="eastAsia"/>
          <w:szCs w:val="32"/>
        </w:rPr>
        <w:t>总经理。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4.副会长候选人黄国蓉：</w:t>
      </w:r>
      <w:r>
        <w:rPr>
          <w:rFonts w:ascii="仿宋_GB2312" w:eastAsia="仿宋_GB2312" w:hAnsi="仿宋_GB2312" w:cs="仿宋_GB2312" w:hint="eastAsia"/>
          <w:szCs w:val="32"/>
        </w:rPr>
        <w:t>女，汉族，1963年11月出生</w:t>
      </w:r>
      <w:r w:rsidRPr="00C70049">
        <w:rPr>
          <w:rFonts w:ascii="仿宋_GB2312" w:eastAsia="仿宋_GB2312" w:hAnsi="仿宋_GB2312" w:cs="仿宋_GB2312" w:hint="eastAsia"/>
          <w:szCs w:val="32"/>
        </w:rPr>
        <w:t>，中共党员，大专学历，现任成都黄大姐保洁服务有限公司董事长。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5.副会长候选人罗小容：</w:t>
      </w:r>
      <w:r>
        <w:rPr>
          <w:rFonts w:ascii="仿宋_GB2312" w:eastAsia="仿宋_GB2312" w:hAnsi="仿宋_GB2312" w:cs="仿宋_GB2312" w:hint="eastAsia"/>
          <w:szCs w:val="32"/>
        </w:rPr>
        <w:t>女，汉族，1974年3月出生，中共党员，本科学历，现任华融化学股份有限公司总经理。</w:t>
      </w:r>
      <w:r w:rsidRPr="00C70049">
        <w:rPr>
          <w:rFonts w:ascii="仿宋_GB2312" w:eastAsia="仿宋_GB2312" w:hAnsi="仿宋_GB2312" w:cs="仿宋_GB2312" w:hint="eastAsia"/>
          <w:szCs w:val="32"/>
        </w:rPr>
        <w:t xml:space="preserve"> 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6.副会长候选人徐东：</w:t>
      </w:r>
      <w:r>
        <w:rPr>
          <w:rFonts w:ascii="仿宋_GB2312" w:eastAsia="仿宋_GB2312" w:hAnsi="仿宋_GB2312" w:cs="仿宋_GB2312" w:hint="eastAsia"/>
          <w:szCs w:val="32"/>
        </w:rPr>
        <w:t>男，汉族，1968年9月出生</w:t>
      </w:r>
      <w:r w:rsidRPr="00C70049">
        <w:rPr>
          <w:rFonts w:ascii="仿宋_GB2312" w:eastAsia="仿宋_GB2312" w:hAnsi="仿宋_GB2312" w:cs="仿宋_GB2312" w:hint="eastAsia"/>
          <w:szCs w:val="32"/>
        </w:rPr>
        <w:t>，中</w:t>
      </w:r>
      <w:r w:rsidRPr="00C70049">
        <w:rPr>
          <w:rFonts w:ascii="仿宋_GB2312" w:eastAsia="仿宋_GB2312" w:hAnsi="仿宋_GB2312" w:cs="仿宋_GB2312" w:hint="eastAsia"/>
          <w:szCs w:val="32"/>
        </w:rPr>
        <w:lastRenderedPageBreak/>
        <w:t xml:space="preserve">共党员，研究生学历，现任四川路通建设（集团）有限公司董事长。 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7.副会长候选人王宏毅：</w:t>
      </w:r>
      <w:r>
        <w:rPr>
          <w:rFonts w:ascii="仿宋_GB2312" w:eastAsia="仿宋_GB2312" w:hAnsi="仿宋_GB2312" w:cs="仿宋_GB2312" w:hint="eastAsia"/>
          <w:szCs w:val="32"/>
        </w:rPr>
        <w:t>男，汉族，1964年11月出生</w:t>
      </w:r>
      <w:r w:rsidRPr="00C70049">
        <w:rPr>
          <w:rFonts w:ascii="仿宋_GB2312" w:eastAsia="仿宋_GB2312" w:hAnsi="仿宋_GB2312" w:cs="仿宋_GB2312" w:hint="eastAsia"/>
          <w:szCs w:val="32"/>
        </w:rPr>
        <w:t>，中共党员，研究生学历，现任晨越建设项目管理集团股份有</w:t>
      </w:r>
      <w:r>
        <w:rPr>
          <w:rFonts w:ascii="仿宋_GB2312" w:eastAsia="仿宋_GB2312" w:hAnsi="仿宋_GB2312" w:cs="仿宋_GB2312" w:hint="eastAsia"/>
          <w:szCs w:val="32"/>
        </w:rPr>
        <w:t>限</w:t>
      </w:r>
      <w:r w:rsidRPr="00C70049">
        <w:rPr>
          <w:rFonts w:ascii="仿宋_GB2312" w:eastAsia="仿宋_GB2312" w:hAnsi="仿宋_GB2312" w:cs="仿宋_GB2312" w:hint="eastAsia"/>
          <w:szCs w:val="32"/>
        </w:rPr>
        <w:t xml:space="preserve">公司董事长。 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8.副会长候选人李奕岑：</w:t>
      </w:r>
      <w:r>
        <w:rPr>
          <w:rFonts w:ascii="仿宋_GB2312" w:eastAsia="仿宋_GB2312" w:hAnsi="仿宋_GB2312" w:cs="仿宋_GB2312" w:hint="eastAsia"/>
          <w:szCs w:val="32"/>
        </w:rPr>
        <w:t>男，汉族，1994年8月出生，无党派人士，本科学历，现任成都神鹤药业有限责任公司总经理。</w:t>
      </w:r>
    </w:p>
    <w:p w:rsidR="000B1A6E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9.副会长候选人贾卿：</w:t>
      </w:r>
      <w:r>
        <w:rPr>
          <w:rFonts w:ascii="仿宋_GB2312" w:eastAsia="仿宋_GB2312" w:hAnsi="仿宋_GB2312" w:cs="仿宋_GB2312" w:hint="eastAsia"/>
          <w:szCs w:val="32"/>
        </w:rPr>
        <w:t>男，汉族，1967年2月出生，中共党员，本科学历，现任四川宝山集团有限公司董事长。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10.副会长候选人张泽：</w:t>
      </w:r>
      <w:r>
        <w:rPr>
          <w:rFonts w:ascii="仿宋_GB2312" w:eastAsia="仿宋_GB2312" w:hAnsi="仿宋_GB2312" w:cs="仿宋_GB2312" w:hint="eastAsia"/>
          <w:szCs w:val="32"/>
        </w:rPr>
        <w:t>男，汉族，1975年7月出生，无党派人士，本科学历，现任四川多联实业有限公司总经理。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11.副会长候选人</w:t>
      </w:r>
      <w:r>
        <w:rPr>
          <w:rFonts w:ascii="楷体_GB2312" w:eastAsia="楷体_GB2312" w:hAnsi="仿宋_GB2312" w:cs="仿宋_GB2312" w:hint="eastAsia"/>
          <w:szCs w:val="32"/>
        </w:rPr>
        <w:t>王云法</w:t>
      </w:r>
      <w:r w:rsidRPr="0009170F">
        <w:rPr>
          <w:rFonts w:ascii="楷体_GB2312" w:eastAsia="楷体_GB2312" w:hAnsi="仿宋_GB2312" w:cs="仿宋_GB2312" w:hint="eastAsia"/>
          <w:szCs w:val="32"/>
        </w:rPr>
        <w:t>：</w:t>
      </w:r>
      <w:r>
        <w:rPr>
          <w:rFonts w:ascii="仿宋_GB2312" w:eastAsia="仿宋_GB2312" w:hAnsi="仿宋_GB2312" w:cs="仿宋_GB2312" w:hint="eastAsia"/>
          <w:szCs w:val="32"/>
        </w:rPr>
        <w:t>男，汉族，1967年12月出生，中共党员，研究生学历，现任成都国光电气股份有限公司副总经理。</w:t>
      </w:r>
    </w:p>
    <w:p w:rsidR="000B1A6E" w:rsidRPr="00C70049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12.副会长候选人饶建伟：</w:t>
      </w:r>
      <w:r w:rsidRPr="00C70049">
        <w:rPr>
          <w:rFonts w:ascii="仿宋_GB2312" w:eastAsia="仿宋_GB2312" w:hAnsi="仿宋_GB2312" w:cs="仿宋_GB2312" w:hint="eastAsia"/>
          <w:szCs w:val="32"/>
        </w:rPr>
        <w:t>男，汉族，</w:t>
      </w:r>
      <w:r>
        <w:rPr>
          <w:rFonts w:ascii="仿宋_GB2312" w:eastAsia="仿宋_GB2312" w:hAnsi="仿宋_GB2312" w:cs="仿宋_GB2312" w:hint="eastAsia"/>
          <w:szCs w:val="32"/>
        </w:rPr>
        <w:t>1974年1月出生</w:t>
      </w:r>
      <w:r w:rsidRPr="00C70049">
        <w:rPr>
          <w:rFonts w:ascii="仿宋_GB2312" w:eastAsia="仿宋_GB2312" w:hAnsi="仿宋_GB2312" w:cs="仿宋_GB2312" w:hint="eastAsia"/>
          <w:szCs w:val="32"/>
        </w:rPr>
        <w:t>，中共党员，本科学历，现任成都天创精密工业有限公司总经理。</w:t>
      </w:r>
    </w:p>
    <w:p w:rsidR="006B5E7C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09170F">
        <w:rPr>
          <w:rFonts w:ascii="楷体_GB2312" w:eastAsia="楷体_GB2312" w:hAnsi="仿宋_GB2312" w:cs="仿宋_GB2312" w:hint="eastAsia"/>
          <w:szCs w:val="32"/>
        </w:rPr>
        <w:t>13.副会长候选人丁珂：</w:t>
      </w:r>
      <w:r w:rsidRPr="00C70049">
        <w:rPr>
          <w:rFonts w:ascii="仿宋_GB2312" w:eastAsia="仿宋_GB2312" w:hAnsi="仿宋_GB2312" w:cs="仿宋_GB2312" w:hint="eastAsia"/>
          <w:szCs w:val="32"/>
        </w:rPr>
        <w:t>男，汉族，</w:t>
      </w:r>
      <w:r>
        <w:rPr>
          <w:rFonts w:ascii="仿宋_GB2312" w:eastAsia="仿宋_GB2312" w:hAnsi="仿宋_GB2312" w:cs="仿宋_GB2312" w:hint="eastAsia"/>
          <w:szCs w:val="32"/>
        </w:rPr>
        <w:t>1984年1月出生</w:t>
      </w:r>
      <w:r w:rsidRPr="00C70049">
        <w:rPr>
          <w:rFonts w:ascii="仿宋_GB2312" w:eastAsia="仿宋_GB2312" w:hAnsi="仿宋_GB2312" w:cs="仿宋_GB2312" w:hint="eastAsia"/>
          <w:szCs w:val="32"/>
        </w:rPr>
        <w:t>，无党派人士，研究生学历，现任成都成高阀门有限公司总经理。</w:t>
      </w:r>
    </w:p>
    <w:p w:rsidR="006B5E7C" w:rsidRDefault="000B1A6E" w:rsidP="000B1A6E">
      <w:pPr>
        <w:spacing w:line="580" w:lineRule="exact"/>
        <w:ind w:firstLineChars="200" w:firstLine="640"/>
        <w:rPr>
          <w:rFonts w:ascii="黑体" w:eastAsia="黑体" w:hAnsi="黑体" w:cs="仿宋_GB2312"/>
          <w:szCs w:val="32"/>
        </w:rPr>
      </w:pPr>
      <w:r>
        <w:rPr>
          <w:rFonts w:ascii="黑体" w:eastAsia="黑体" w:hAnsi="黑体" w:cs="仿宋_GB2312" w:hint="eastAsia"/>
          <w:szCs w:val="32"/>
        </w:rPr>
        <w:t>二</w:t>
      </w:r>
      <w:r w:rsidRPr="000269DD">
        <w:rPr>
          <w:rFonts w:ascii="黑体" w:eastAsia="黑体" w:hAnsi="黑体" w:cs="仿宋_GB2312" w:hint="eastAsia"/>
          <w:szCs w:val="32"/>
        </w:rPr>
        <w:t>、</w:t>
      </w:r>
      <w:r>
        <w:rPr>
          <w:rFonts w:ascii="黑体" w:eastAsia="黑体" w:hAnsi="黑体" w:cs="仿宋_GB2312" w:hint="eastAsia"/>
          <w:szCs w:val="32"/>
        </w:rPr>
        <w:t>第十届监事长候选人情况</w:t>
      </w:r>
    </w:p>
    <w:p w:rsidR="006B5E7C" w:rsidRDefault="000B1A6E" w:rsidP="006B5E7C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B85A8A">
        <w:rPr>
          <w:rFonts w:ascii="楷体_GB2312" w:eastAsia="楷体_GB2312" w:hAnsi="仿宋_GB2312" w:cs="仿宋_GB2312" w:hint="eastAsia"/>
          <w:szCs w:val="32"/>
        </w:rPr>
        <w:t>监事长候选人肖书绘：</w:t>
      </w:r>
      <w:r>
        <w:rPr>
          <w:rFonts w:ascii="仿宋_GB2312" w:eastAsia="仿宋_GB2312" w:hAnsi="仿宋_GB2312" w:cs="仿宋_GB2312" w:hint="eastAsia"/>
          <w:szCs w:val="32"/>
        </w:rPr>
        <w:t>女，汉族，1967年12月出生，中共党员，本科学历，现任四川瀛领禾石律师事务所副主任，</w:t>
      </w:r>
      <w:r>
        <w:rPr>
          <w:rFonts w:ascii="仿宋_GB2312" w:eastAsia="仿宋_GB2312" w:hAnsi="仿宋_GB2312" w:cs="仿宋_GB2312" w:hint="eastAsia"/>
          <w:szCs w:val="32"/>
        </w:rPr>
        <w:lastRenderedPageBreak/>
        <w:t>成企联第九届监事会监事长，四川省律师协会战略发展委员会委员。</w:t>
      </w:r>
    </w:p>
    <w:p w:rsidR="006B5E7C" w:rsidRDefault="00AC3C8C" w:rsidP="006B5E7C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AC3C8C">
        <w:rPr>
          <w:rFonts w:ascii="仿宋_GB2312" w:eastAsia="仿宋_GB2312" w:hAnsi="仿宋_GB2312" w:cs="仿宋_GB2312"/>
          <w:szCs w:val="32"/>
        </w:rPr>
        <w:t>公示期限为2024年2月2</w:t>
      </w:r>
      <w:r w:rsidRPr="00AC3C8C">
        <w:rPr>
          <w:rFonts w:ascii="仿宋_GB2312" w:eastAsia="仿宋_GB2312" w:hAnsi="仿宋_GB2312" w:cs="仿宋_GB2312" w:hint="eastAsia"/>
          <w:szCs w:val="32"/>
        </w:rPr>
        <w:t>8</w:t>
      </w:r>
      <w:r w:rsidRPr="00AC3C8C">
        <w:rPr>
          <w:rFonts w:ascii="仿宋_GB2312" w:eastAsia="仿宋_GB2312" w:hAnsi="仿宋_GB2312" w:cs="仿宋_GB2312"/>
          <w:szCs w:val="32"/>
        </w:rPr>
        <w:t>日至3月</w:t>
      </w:r>
      <w:r w:rsidRPr="00AC3C8C">
        <w:rPr>
          <w:rFonts w:ascii="仿宋_GB2312" w:eastAsia="仿宋_GB2312" w:hAnsi="仿宋_GB2312" w:cs="仿宋_GB2312" w:hint="eastAsia"/>
          <w:szCs w:val="32"/>
        </w:rPr>
        <w:t>7</w:t>
      </w:r>
      <w:r w:rsidRPr="00AC3C8C">
        <w:rPr>
          <w:rFonts w:ascii="仿宋_GB2312" w:eastAsia="仿宋_GB2312" w:hAnsi="仿宋_GB2312" w:cs="仿宋_GB2312"/>
          <w:szCs w:val="32"/>
        </w:rPr>
        <w:t>日。对上述</w:t>
      </w:r>
      <w:r>
        <w:rPr>
          <w:rFonts w:ascii="仿宋_GB2312" w:eastAsia="仿宋_GB2312" w:hAnsi="仿宋_GB2312" w:cs="仿宋_GB2312" w:hint="eastAsia"/>
          <w:szCs w:val="32"/>
        </w:rPr>
        <w:t>候选</w:t>
      </w:r>
      <w:r w:rsidRPr="00AC3C8C">
        <w:rPr>
          <w:rFonts w:ascii="仿宋_GB2312" w:eastAsia="仿宋_GB2312" w:hAnsi="仿宋_GB2312" w:cs="仿宋_GB2312"/>
          <w:szCs w:val="32"/>
        </w:rPr>
        <w:t>人人选如有异议，可于公示期内向</w:t>
      </w:r>
      <w:r>
        <w:rPr>
          <w:rFonts w:ascii="仿宋_GB2312" w:eastAsia="仿宋_GB2312" w:hAnsi="仿宋_GB2312" w:cs="仿宋_GB2312" w:hint="eastAsia"/>
          <w:szCs w:val="32"/>
        </w:rPr>
        <w:t>成都企业联合会换届选举筹备组</w:t>
      </w:r>
      <w:r w:rsidRPr="00AC3C8C">
        <w:rPr>
          <w:rFonts w:ascii="仿宋_GB2312" w:eastAsia="仿宋_GB2312" w:hAnsi="仿宋_GB2312" w:cs="仿宋_GB2312"/>
          <w:szCs w:val="32"/>
        </w:rPr>
        <w:t>反映。</w:t>
      </w:r>
    </w:p>
    <w:p w:rsidR="00AC3C8C" w:rsidRPr="00AC3C8C" w:rsidRDefault="00AC3C8C" w:rsidP="006B5E7C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  <w:r w:rsidRPr="00AC3C8C">
        <w:rPr>
          <w:rFonts w:ascii="仿宋_GB2312" w:eastAsia="仿宋_GB2312" w:hAnsi="仿宋_GB2312" w:cs="仿宋_GB2312"/>
          <w:szCs w:val="32"/>
        </w:rPr>
        <w:t>联系方式：</w:t>
      </w:r>
      <w:r>
        <w:rPr>
          <w:rFonts w:ascii="仿宋_GB2312" w:eastAsia="仿宋_GB2312" w:hAnsi="仿宋_GB2312" w:cs="仿宋_GB2312" w:hint="eastAsia"/>
          <w:szCs w:val="32"/>
        </w:rPr>
        <w:t>028－87735560</w:t>
      </w:r>
      <w:r w:rsidRPr="00AC3C8C">
        <w:rPr>
          <w:rFonts w:ascii="仿宋_GB2312" w:eastAsia="仿宋_GB2312" w:hAnsi="仿宋_GB2312" w:cs="仿宋_GB2312"/>
          <w:szCs w:val="32"/>
        </w:rPr>
        <w:t>；电子邮箱：</w:t>
      </w:r>
      <w:r>
        <w:rPr>
          <w:rFonts w:ascii="仿宋_GB2312" w:eastAsia="仿宋_GB2312" w:hAnsi="仿宋_GB2312" w:cs="仿宋_GB2312" w:hint="eastAsia"/>
          <w:szCs w:val="32"/>
        </w:rPr>
        <w:t>466809209</w:t>
      </w:r>
      <w:r w:rsidRPr="00AC3C8C">
        <w:rPr>
          <w:rFonts w:ascii="仿宋_GB2312" w:eastAsia="仿宋_GB2312" w:hAnsi="仿宋_GB2312" w:cs="仿宋_GB2312"/>
          <w:szCs w:val="32"/>
        </w:rPr>
        <w:t>@qq.com;通讯地址：</w:t>
      </w:r>
      <w:r>
        <w:rPr>
          <w:rFonts w:ascii="仿宋_GB2312" w:eastAsia="仿宋_GB2312" w:hAnsi="仿宋_GB2312" w:cs="仿宋_GB2312" w:hint="eastAsia"/>
          <w:szCs w:val="32"/>
        </w:rPr>
        <w:t>成都市金牛区三洞桥路6号4幢1单元4</w:t>
      </w:r>
      <w:r w:rsidRPr="00AC3C8C">
        <w:rPr>
          <w:rFonts w:ascii="仿宋_GB2312" w:eastAsia="仿宋_GB2312" w:hAnsi="仿宋_GB2312" w:cs="仿宋_GB2312"/>
          <w:szCs w:val="32"/>
        </w:rPr>
        <w:t>楼。</w:t>
      </w:r>
    </w:p>
    <w:p w:rsidR="000B1A6E" w:rsidRPr="00AC3C8C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</w:p>
    <w:p w:rsidR="000B1A6E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</w:p>
    <w:p w:rsidR="000B1A6E" w:rsidRDefault="000B1A6E" w:rsidP="000B1A6E">
      <w:pPr>
        <w:spacing w:line="580" w:lineRule="exact"/>
        <w:ind w:firstLineChars="200" w:firstLine="640"/>
        <w:rPr>
          <w:rFonts w:ascii="仿宋_GB2312" w:eastAsia="仿宋_GB2312" w:hAnsi="仿宋_GB2312" w:cs="仿宋_GB2312"/>
          <w:szCs w:val="32"/>
        </w:rPr>
      </w:pPr>
    </w:p>
    <w:p w:rsidR="000B1A6E" w:rsidRDefault="000B1A6E" w:rsidP="000B1A6E">
      <w:pPr>
        <w:spacing w:line="580" w:lineRule="exact"/>
        <w:ind w:firstLineChars="1799" w:firstLine="5757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 xml:space="preserve">成都企业联合会                           </w:t>
      </w:r>
    </w:p>
    <w:p w:rsidR="000B1A6E" w:rsidRDefault="000B1A6E" w:rsidP="000B1A6E">
      <w:pPr>
        <w:spacing w:line="580" w:lineRule="exact"/>
        <w:ind w:firstLineChars="1647" w:firstLine="5270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Cs w:val="32"/>
        </w:rPr>
        <w:t xml:space="preserve">  2024年</w:t>
      </w:r>
      <w:r w:rsidR="00AC3C8C">
        <w:rPr>
          <w:rFonts w:ascii="仿宋_GB2312" w:eastAsia="仿宋_GB2312" w:hAnsi="仿宋_GB2312" w:cs="仿宋_GB2312" w:hint="eastAsia"/>
          <w:szCs w:val="32"/>
        </w:rPr>
        <w:t>2</w:t>
      </w:r>
      <w:r>
        <w:rPr>
          <w:rFonts w:ascii="仿宋_GB2312" w:eastAsia="仿宋_GB2312" w:hAnsi="仿宋_GB2312" w:cs="仿宋_GB2312" w:hint="eastAsia"/>
          <w:szCs w:val="32"/>
        </w:rPr>
        <w:t>月</w:t>
      </w:r>
      <w:r w:rsidR="00AC3C8C">
        <w:rPr>
          <w:rFonts w:ascii="仿宋_GB2312" w:eastAsia="仿宋_GB2312" w:hAnsi="仿宋_GB2312" w:cs="仿宋_GB2312" w:hint="eastAsia"/>
          <w:szCs w:val="32"/>
        </w:rPr>
        <w:t>28</w:t>
      </w:r>
      <w:r>
        <w:rPr>
          <w:rFonts w:ascii="仿宋_GB2312" w:eastAsia="仿宋_GB2312" w:hAnsi="仿宋_GB2312" w:cs="仿宋_GB2312" w:hint="eastAsia"/>
          <w:szCs w:val="32"/>
        </w:rPr>
        <w:t>日</w:t>
      </w:r>
    </w:p>
    <w:p w:rsidR="00D7602D" w:rsidRDefault="00D7602D"/>
    <w:sectPr w:rsidR="00D7602D" w:rsidSect="00D76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C84" w:rsidRDefault="00013C84" w:rsidP="006B5E7C">
      <w:r>
        <w:separator/>
      </w:r>
    </w:p>
  </w:endnote>
  <w:endnote w:type="continuationSeparator" w:id="0">
    <w:p w:rsidR="00013C84" w:rsidRDefault="00013C84" w:rsidP="006B5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C84" w:rsidRDefault="00013C84" w:rsidP="006B5E7C">
      <w:r>
        <w:separator/>
      </w:r>
    </w:p>
  </w:footnote>
  <w:footnote w:type="continuationSeparator" w:id="0">
    <w:p w:rsidR="00013C84" w:rsidRDefault="00013C84" w:rsidP="006B5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1A6E"/>
    <w:rsid w:val="00013C84"/>
    <w:rsid w:val="000B1A6E"/>
    <w:rsid w:val="000C7686"/>
    <w:rsid w:val="00650261"/>
    <w:rsid w:val="006B5E7C"/>
    <w:rsid w:val="009163EB"/>
    <w:rsid w:val="00AC3C8C"/>
    <w:rsid w:val="00D7602D"/>
    <w:rsid w:val="00D86CC3"/>
    <w:rsid w:val="00E931BF"/>
    <w:rsid w:val="00E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BB1610-3B25-492D-BBD4-AA035B6A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A6E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uiPriority w:val="9"/>
    <w:qFormat/>
    <w:rsid w:val="000C7686"/>
    <w:pPr>
      <w:keepNext/>
      <w:keepLines/>
      <w:spacing w:before="340" w:after="330" w:line="578" w:lineRule="auto"/>
      <w:outlineLvl w:val="0"/>
    </w:pPr>
    <w:rPr>
      <w:rFonts w:eastAsiaTheme="minorEastAsia"/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C7686"/>
    <w:pPr>
      <w:keepNext/>
      <w:keepLines/>
      <w:spacing w:before="260" w:after="260" w:line="416" w:lineRule="auto"/>
      <w:outlineLvl w:val="2"/>
    </w:pPr>
    <w:rPr>
      <w:rFonts w:eastAsiaTheme="minorEastAsia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0C7686"/>
    <w:rPr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uiPriority w:val="9"/>
    <w:semiHidden/>
    <w:rsid w:val="000C7686"/>
    <w:rPr>
      <w:b/>
      <w:bCs/>
      <w:sz w:val="32"/>
      <w:szCs w:val="32"/>
    </w:rPr>
  </w:style>
  <w:style w:type="character" w:customStyle="1" w:styleId="3Char1">
    <w:name w:val="标题 3 Char1"/>
    <w:uiPriority w:val="9"/>
    <w:semiHidden/>
    <w:rsid w:val="000C7686"/>
    <w:rPr>
      <w:b/>
      <w:bCs/>
      <w:sz w:val="32"/>
      <w:szCs w:val="32"/>
    </w:rPr>
  </w:style>
  <w:style w:type="character" w:styleId="a3">
    <w:name w:val="Emphasis"/>
    <w:basedOn w:val="a0"/>
    <w:uiPriority w:val="20"/>
    <w:qFormat/>
    <w:rsid w:val="000C7686"/>
    <w:rPr>
      <w:i/>
      <w:iCs/>
    </w:rPr>
  </w:style>
  <w:style w:type="paragraph" w:styleId="a4">
    <w:name w:val="Normal (Web)"/>
    <w:basedOn w:val="a"/>
    <w:uiPriority w:val="99"/>
    <w:qFormat/>
    <w:rsid w:val="000C7686"/>
    <w:pPr>
      <w:jc w:val="left"/>
    </w:pPr>
    <w:rPr>
      <w:rFonts w:eastAsiaTheme="minorEastAsia" w:cs="Times New Roman"/>
      <w:kern w:val="0"/>
      <w:sz w:val="24"/>
    </w:rPr>
  </w:style>
  <w:style w:type="paragraph" w:styleId="a5">
    <w:name w:val="List Paragraph"/>
    <w:basedOn w:val="a"/>
    <w:uiPriority w:val="34"/>
    <w:qFormat/>
    <w:rsid w:val="000C7686"/>
    <w:pPr>
      <w:ind w:firstLineChars="200" w:firstLine="420"/>
    </w:pPr>
    <w:rPr>
      <w:rFonts w:eastAsiaTheme="minorEastAsia"/>
      <w:sz w:val="21"/>
    </w:rPr>
  </w:style>
  <w:style w:type="paragraph" w:styleId="TOC">
    <w:name w:val="TOC Heading"/>
    <w:basedOn w:val="1"/>
    <w:next w:val="a"/>
    <w:uiPriority w:val="39"/>
    <w:semiHidden/>
    <w:unhideWhenUsed/>
    <w:qFormat/>
    <w:rsid w:val="000C7686"/>
    <w:pPr>
      <w:outlineLvl w:val="9"/>
    </w:pPr>
  </w:style>
  <w:style w:type="paragraph" w:customStyle="1" w:styleId="10">
    <w:name w:val="正文1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0">
    <w:name w:val="正文_0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1">
    <w:name w:val="正文_1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">
    <w:name w:val="正文_2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0">
    <w:name w:val="正文_3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">
    <w:name w:val="正文_4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">
    <w:name w:val="正文_5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6">
    <w:name w:val="正文_6"/>
    <w:qFormat/>
    <w:rsid w:val="000C768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header"/>
    <w:basedOn w:val="a"/>
    <w:link w:val="Char"/>
    <w:uiPriority w:val="99"/>
    <w:unhideWhenUsed/>
    <w:rsid w:val="006B5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6B5E7C"/>
    <w:rPr>
      <w:rFonts w:eastAsia="仿宋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6B5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6B5E7C"/>
    <w:rPr>
      <w:rFonts w:eastAsia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5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</cp:revision>
  <dcterms:created xsi:type="dcterms:W3CDTF">2024-02-28T01:11:00Z</dcterms:created>
  <dcterms:modified xsi:type="dcterms:W3CDTF">2026-07-30T03:00:00Z</dcterms:modified>
</cp:coreProperties>
</file>